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046A" w14:textId="035E3B10" w:rsidR="00EA0282" w:rsidRPr="00EA0282" w:rsidRDefault="00EA0282">
      <w:pPr>
        <w:rPr>
          <w:rFonts w:ascii="Times New Roman" w:hAnsi="Times New Roman" w:cs="Times New Roman"/>
        </w:rPr>
      </w:pPr>
      <w:r w:rsidRPr="00EA0282">
        <w:rPr>
          <w:rFonts w:ascii="Times New Roman" w:hAnsi="Times New Roman" w:cs="Times New Roman"/>
        </w:rPr>
        <w:t>The 131</w:t>
      </w:r>
      <w:r w:rsidRPr="00EA0282">
        <w:rPr>
          <w:rFonts w:ascii="Times New Roman" w:hAnsi="Times New Roman" w:cs="Times New Roman"/>
          <w:vertAlign w:val="superscript"/>
        </w:rPr>
        <w:t>st</w:t>
      </w:r>
      <w:r w:rsidRPr="00EA0282">
        <w:rPr>
          <w:rFonts w:ascii="Times New Roman" w:hAnsi="Times New Roman" w:cs="Times New Roman"/>
        </w:rPr>
        <w:t xml:space="preserve"> Congress – Lake Washington WA</w:t>
      </w:r>
    </w:p>
    <w:p w14:paraId="510C74BB" w14:textId="65E7124F" w:rsidR="00EA0282" w:rsidRDefault="00EA0282"/>
    <w:p w14:paraId="018F791A" w14:textId="55D070BD" w:rsid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President Gen.’s Education Outreach Streamer is for the chapter’s compatriots to give new historical presentations or to present existing ones in a new venue or to a new audience</w:t>
      </w:r>
      <w:r>
        <w:rPr>
          <w:rFonts w:ascii="Times New Roman" w:eastAsia="Times New Roman" w:hAnsi="Times New Roman" w:cs="Times New Roman"/>
        </w:rPr>
        <w:t>.</w:t>
      </w:r>
    </w:p>
    <w:p w14:paraId="0BB912FF" w14:textId="73C35D24" w:rsid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Georgia—Athens Chapter, Little River Chapter and Lyman Hall Chapter</w:t>
      </w:r>
    </w:p>
    <w:p w14:paraId="28D92EA8" w14:textId="2EDFB12F" w:rsidR="00EA0282" w:rsidRDefault="00EA0282" w:rsidP="00EA0282">
      <w:pPr>
        <w:rPr>
          <w:rFonts w:ascii="Times New Roman" w:eastAsia="Times New Roman" w:hAnsi="Times New Roman" w:cs="Times New Roman"/>
        </w:rPr>
      </w:pPr>
    </w:p>
    <w:p w14:paraId="26861CC6"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OHANESIAN HISTORY PRESENTATIONS AWARD FOR CHAPTERS This is a new award. The annual cash award is presented to chapters, based upon membership, whose members collectively, make the most oral presentations on aspects of the American Revolution to classes or school groups (K-12) in their geographic service a</w:t>
      </w:r>
      <w:bookmarkStart w:id="0" w:name="_GoBack"/>
      <w:bookmarkEnd w:id="0"/>
      <w:r w:rsidRPr="00EA0282">
        <w:rPr>
          <w:rFonts w:ascii="Times New Roman" w:eastAsia="Times New Roman" w:hAnsi="Times New Roman" w:cs="Times New Roman"/>
        </w:rPr>
        <w:t>rea.</w:t>
      </w:r>
    </w:p>
    <w:p w14:paraId="7238BAE1"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Chapters: 10-49 members, winner: Blue Ridge Mountain Chapter, Georgia; 50-99 members, winner: Robert Forsyth Chapter, Georgia;</w:t>
      </w:r>
    </w:p>
    <w:p w14:paraId="569D1CDB" w14:textId="05662C0C" w:rsidR="00EA0282" w:rsidRDefault="00EA0282" w:rsidP="00EA0282">
      <w:pPr>
        <w:rPr>
          <w:rFonts w:ascii="Times New Roman" w:eastAsia="Times New Roman" w:hAnsi="Times New Roman" w:cs="Times New Roman"/>
        </w:rPr>
      </w:pPr>
    </w:p>
    <w:p w14:paraId="703718DB"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C.A.R. ACTIVITY AWARD AND STREAMERS To state societies with documented work with the Children of the American Revolution over the past year that have completed the filing process</w:t>
      </w:r>
    </w:p>
    <w:p w14:paraId="3BB487D3" w14:textId="02E7D02B" w:rsidR="00EA0282" w:rsidRDefault="00EA0282" w:rsidP="00EA0282">
      <w:pPr>
        <w:rPr>
          <w:rFonts w:ascii="Times New Roman" w:eastAsia="Times New Roman" w:hAnsi="Times New Roman" w:cs="Times New Roman"/>
        </w:rPr>
      </w:pPr>
      <w:r>
        <w:rPr>
          <w:rFonts w:ascii="Times New Roman" w:eastAsia="Times New Roman" w:hAnsi="Times New Roman" w:cs="Times New Roman"/>
        </w:rPr>
        <w:t>Georgia</w:t>
      </w:r>
    </w:p>
    <w:p w14:paraId="1229B46D" w14:textId="64FB72EB" w:rsidR="00EA0282" w:rsidRDefault="00EA0282" w:rsidP="00EA0282">
      <w:pPr>
        <w:rPr>
          <w:rFonts w:ascii="Times New Roman" w:eastAsia="Times New Roman" w:hAnsi="Times New Roman" w:cs="Times New Roman"/>
        </w:rPr>
      </w:pPr>
    </w:p>
    <w:p w14:paraId="6CB63B83" w14:textId="7FA6739E" w:rsidR="00EA0282" w:rsidRDefault="00EA0282">
      <w:pPr>
        <w:rPr>
          <w:rFonts w:ascii="Times New Roman" w:eastAsia="Times New Roman" w:hAnsi="Times New Roman" w:cs="Times New Roman"/>
        </w:rPr>
      </w:pPr>
      <w:r w:rsidRPr="00EA0282">
        <w:rPr>
          <w:rFonts w:ascii="Times New Roman" w:eastAsia="Times New Roman" w:hAnsi="Times New Roman" w:cs="Times New Roman"/>
        </w:rPr>
        <w:t xml:space="preserve">AMERICANISM POSTER CONTEST The following societies participated in the Americanism Poster Contest and received a participation streamer: Alabama, Arizona, California, Florida, </w:t>
      </w:r>
      <w:r w:rsidRPr="00EA0282">
        <w:rPr>
          <w:rFonts w:ascii="Times New Roman" w:eastAsia="Times New Roman" w:hAnsi="Times New Roman" w:cs="Times New Roman"/>
          <w:b/>
          <w:bCs/>
        </w:rPr>
        <w:t>Georgia</w:t>
      </w:r>
      <w:r w:rsidRPr="00EA0282">
        <w:rPr>
          <w:rFonts w:ascii="Times New Roman" w:eastAsia="Times New Roman" w:hAnsi="Times New Roman" w:cs="Times New Roman"/>
        </w:rPr>
        <w:t>, Kansas, Kentucky, Louisiana, Maryland, Missouri, New Jersey, North Carolina, Ohio, Pennsylvania, Rhode Island, Texas and Virginia.</w:t>
      </w:r>
    </w:p>
    <w:p w14:paraId="2FAE6F5B" w14:textId="51F2D2BE" w:rsidR="00EA0282" w:rsidRDefault="00EA0282">
      <w:pPr>
        <w:rPr>
          <w:rFonts w:ascii="Times New Roman" w:eastAsia="Times New Roman" w:hAnsi="Times New Roman" w:cs="Times New Roman"/>
        </w:rPr>
      </w:pPr>
    </w:p>
    <w:p w14:paraId="3C35825A" w14:textId="6BD68511"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SGT. MOSES ADAMS MEMORIAL MIDDLE SCHOOL BROCHURE CONTEST The following societies participated in the Middle</w:t>
      </w:r>
      <w:r>
        <w:rPr>
          <w:rFonts w:ascii="Times New Roman" w:eastAsia="Times New Roman" w:hAnsi="Times New Roman" w:cs="Times New Roman"/>
        </w:rPr>
        <w:t xml:space="preserve"> </w:t>
      </w:r>
      <w:r w:rsidRPr="00EA0282">
        <w:rPr>
          <w:rFonts w:ascii="Times New Roman" w:eastAsia="Times New Roman" w:hAnsi="Times New Roman" w:cs="Times New Roman"/>
        </w:rPr>
        <w:t xml:space="preserve">School Brochure Contest and received a participation streamer: Alabama, Arizona, California, Florida, </w:t>
      </w:r>
      <w:r w:rsidRPr="00EA0282">
        <w:rPr>
          <w:rFonts w:ascii="Times New Roman" w:eastAsia="Times New Roman" w:hAnsi="Times New Roman" w:cs="Times New Roman"/>
          <w:b/>
          <w:bCs/>
        </w:rPr>
        <w:t>Georgia</w:t>
      </w:r>
      <w:r w:rsidRPr="00EA0282">
        <w:rPr>
          <w:rFonts w:ascii="Times New Roman" w:eastAsia="Times New Roman" w:hAnsi="Times New Roman" w:cs="Times New Roman"/>
        </w:rPr>
        <w:t>, Indiana, Kentucky, Louisiana, Maryland, Pennsylvania, Texas and Virginia.</w:t>
      </w:r>
    </w:p>
    <w:p w14:paraId="6B8BB74F" w14:textId="1FBBDD3B" w:rsidR="00EA0282" w:rsidRDefault="00EA0282">
      <w:pPr>
        <w:rPr>
          <w:rFonts w:ascii="Times New Roman" w:eastAsia="Times New Roman" w:hAnsi="Times New Roman" w:cs="Times New Roman"/>
        </w:rPr>
      </w:pPr>
    </w:p>
    <w:p w14:paraId="0C1FABAD"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 xml:space="preserve">RUMBAUGH HISTORICAL ORATIONS CONTEST The following societies participated in the Joseph S. Rumbaugh Historical Orations Contest and received a participation streamer: Alabama, California, Connecticut, Delaware, Florida, </w:t>
      </w:r>
      <w:r w:rsidRPr="00EA0282">
        <w:rPr>
          <w:rFonts w:ascii="Times New Roman" w:eastAsia="Times New Roman" w:hAnsi="Times New Roman" w:cs="Times New Roman"/>
          <w:b/>
          <w:bCs/>
        </w:rPr>
        <w:t>Georgia</w:t>
      </w:r>
      <w:r w:rsidRPr="00EA0282">
        <w:rPr>
          <w:rFonts w:ascii="Times New Roman" w:eastAsia="Times New Roman" w:hAnsi="Times New Roman" w:cs="Times New Roman"/>
        </w:rPr>
        <w:t>, Indiana, Kansas, Kentucky, Louisiana, Maryland, Missouri, New Jersey, New York (Empire State), North Carolina, Ohio, South Carolina, Texas, Utah (at large) and Virginia.</w:t>
      </w:r>
    </w:p>
    <w:p w14:paraId="0522E43F" w14:textId="3609B7C2" w:rsidR="00EA0282" w:rsidRDefault="00EA0282">
      <w:pPr>
        <w:rPr>
          <w:rFonts w:ascii="Times New Roman" w:eastAsia="Times New Roman" w:hAnsi="Times New Roman" w:cs="Times New Roman"/>
        </w:rPr>
      </w:pPr>
    </w:p>
    <w:p w14:paraId="221842FC"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THOMAS J. BOND JR. MEMORIAL PHOTOGRAPHY AWARD A cash award was presented to the compatriot presenting the best photograph depicting the spirit of patriotism. Winner: Frederic Miller Reece Jr., Georgia</w:t>
      </w:r>
    </w:p>
    <w:p w14:paraId="2DDB51E3" w14:textId="17CE760C" w:rsidR="00EA0282" w:rsidRDefault="00EA0282">
      <w:pPr>
        <w:rPr>
          <w:rFonts w:ascii="Times New Roman" w:eastAsia="Times New Roman" w:hAnsi="Times New Roman" w:cs="Times New Roman"/>
        </w:rPr>
      </w:pPr>
    </w:p>
    <w:p w14:paraId="20DA8EC0"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 xml:space="preserve">WINSTON C. WILLIAMS SAR MAGAZINE AWARD To the compatriot or society that is most cooperative in supplying usable magazine material. Winner: Virginia. Second place: </w:t>
      </w:r>
      <w:r w:rsidRPr="00EA0282">
        <w:rPr>
          <w:rFonts w:ascii="Times New Roman" w:eastAsia="Times New Roman" w:hAnsi="Times New Roman" w:cs="Times New Roman"/>
          <w:b/>
          <w:bCs/>
        </w:rPr>
        <w:t>Georgia.</w:t>
      </w:r>
    </w:p>
    <w:p w14:paraId="66935C2F" w14:textId="7BA30DB9" w:rsidR="00EA0282" w:rsidRDefault="00EA0282">
      <w:pPr>
        <w:rPr>
          <w:rFonts w:ascii="Times New Roman" w:eastAsia="Times New Roman" w:hAnsi="Times New Roman" w:cs="Times New Roman"/>
        </w:rPr>
      </w:pPr>
    </w:p>
    <w:p w14:paraId="6A965683"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 xml:space="preserve">DAR/SAR MEMBERSHIP AWARD This award has been restructured to offer two groups of winners: A cash award to the DAR state society with the highest number of submitted and approved SAR members. First place: Texas Society DAR with 131. Second place: </w:t>
      </w:r>
      <w:r w:rsidRPr="00EA0282">
        <w:rPr>
          <w:rFonts w:ascii="Times New Roman" w:eastAsia="Times New Roman" w:hAnsi="Times New Roman" w:cs="Times New Roman"/>
          <w:b/>
          <w:bCs/>
        </w:rPr>
        <w:t xml:space="preserve">Georgia Society DAR with 84. </w:t>
      </w:r>
      <w:r w:rsidRPr="00EA0282">
        <w:rPr>
          <w:rFonts w:ascii="Times New Roman" w:eastAsia="Times New Roman" w:hAnsi="Times New Roman" w:cs="Times New Roman"/>
        </w:rPr>
        <w:t>Third place: North Carolina Society DAR with 58.</w:t>
      </w:r>
    </w:p>
    <w:p w14:paraId="236CB82A"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lastRenderedPageBreak/>
        <w:t xml:space="preserve">ROBERT B. VANCE AWARD To the state society and chapter which presents the best example of an SAR website during the year, based on established criteria. Society winner: Massachusetts. </w:t>
      </w:r>
      <w:r w:rsidRPr="00EA0282">
        <w:rPr>
          <w:rFonts w:ascii="Times New Roman" w:eastAsia="Times New Roman" w:hAnsi="Times New Roman" w:cs="Times New Roman"/>
          <w:b/>
          <w:bCs/>
        </w:rPr>
        <w:t>Chapter winner: Mount Vernon Chapter, Georgia</w:t>
      </w:r>
      <w:r w:rsidRPr="00EA0282">
        <w:rPr>
          <w:rFonts w:ascii="Times New Roman" w:eastAsia="Times New Roman" w:hAnsi="Times New Roman" w:cs="Times New Roman"/>
        </w:rPr>
        <w:t>.</w:t>
      </w:r>
    </w:p>
    <w:p w14:paraId="39527854" w14:textId="1CE1EEF0" w:rsidR="00EA0282" w:rsidRDefault="00EA0282">
      <w:pPr>
        <w:rPr>
          <w:rFonts w:ascii="Times New Roman" w:eastAsia="Times New Roman" w:hAnsi="Times New Roman" w:cs="Times New Roman"/>
        </w:rPr>
      </w:pPr>
    </w:p>
    <w:p w14:paraId="1881FCFE"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FRANKLIN FLYER AWARD AND STREAMER A cash award to the state society, based upon membership, with the largest recruitment of Friends of the Library as a percentage increase compared to the state society’s membership as of December 31 of each year.</w:t>
      </w:r>
    </w:p>
    <w:p w14:paraId="02F014A5"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1,000-plus members, winner— Georgia.</w:t>
      </w:r>
    </w:p>
    <w:p w14:paraId="22983233" w14:textId="4F54A02F" w:rsidR="00EA0282" w:rsidRDefault="00EA0282">
      <w:pPr>
        <w:rPr>
          <w:rFonts w:ascii="Times New Roman" w:eastAsia="Times New Roman" w:hAnsi="Times New Roman" w:cs="Times New Roman"/>
        </w:rPr>
      </w:pPr>
    </w:p>
    <w:p w14:paraId="46F14EE2"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 xml:space="preserve">ADMIRAL WILLIAM R. FURLONG MEMORIAL AWARD &amp; STREAMERS To the state societies which have fulfilled the qualifications of awarding flag certificates during the previous year. Winners: Connecticut, Delaware, </w:t>
      </w:r>
      <w:r w:rsidRPr="00EA0282">
        <w:rPr>
          <w:rFonts w:ascii="Times New Roman" w:eastAsia="Times New Roman" w:hAnsi="Times New Roman" w:cs="Times New Roman"/>
          <w:b/>
          <w:bCs/>
        </w:rPr>
        <w:t>Georgia</w:t>
      </w:r>
      <w:r w:rsidRPr="00EA0282">
        <w:rPr>
          <w:rFonts w:ascii="Times New Roman" w:eastAsia="Times New Roman" w:hAnsi="Times New Roman" w:cs="Times New Roman"/>
        </w:rPr>
        <w:t>, Hawaii, Idaho, Iowa, Louisiana, Maryland, Massachusetts, New Jersey, Ohio, Oklahoma, Rhode Island, Utah, Virginia and Washington.</w:t>
      </w:r>
    </w:p>
    <w:p w14:paraId="7C920549" w14:textId="326C2073" w:rsidR="00EA0282" w:rsidRDefault="00EA0282" w:rsidP="00EA0282">
      <w:pPr>
        <w:rPr>
          <w:rFonts w:ascii="Times New Roman" w:eastAsia="Times New Roman" w:hAnsi="Times New Roman" w:cs="Times New Roman"/>
        </w:rPr>
      </w:pPr>
    </w:p>
    <w:p w14:paraId="52BD6920" w14:textId="77777777"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LIBERTY BELL AMERICANISM AWARD AND STREAMER To the chapter, based upon size, that presents evidence of best implementing SAR resolutions and principles</w:t>
      </w:r>
    </w:p>
    <w:p w14:paraId="46385781" w14:textId="030DB4E1" w:rsidR="00EA0282" w:rsidRPr="00EA0282" w:rsidRDefault="00EA0282" w:rsidP="00EA0282">
      <w:pPr>
        <w:rPr>
          <w:rFonts w:ascii="Times New Roman" w:eastAsia="Times New Roman" w:hAnsi="Times New Roman" w:cs="Times New Roman"/>
        </w:rPr>
      </w:pPr>
      <w:r w:rsidRPr="00EA0282">
        <w:rPr>
          <w:rFonts w:ascii="Times New Roman" w:eastAsia="Times New Roman" w:hAnsi="Times New Roman" w:cs="Times New Roman"/>
        </w:rPr>
        <w:t>10-49 members</w:t>
      </w:r>
      <w:r w:rsidR="00441465">
        <w:rPr>
          <w:rFonts w:ascii="Times New Roman" w:eastAsia="Times New Roman" w:hAnsi="Times New Roman" w:cs="Times New Roman"/>
        </w:rPr>
        <w:t xml:space="preserve"> </w:t>
      </w:r>
      <w:r w:rsidR="00441465" w:rsidRPr="00441465">
        <w:rPr>
          <w:rFonts w:ascii="Times New Roman" w:eastAsia="Times New Roman" w:hAnsi="Times New Roman" w:cs="Times New Roman"/>
          <w:b/>
          <w:bCs/>
        </w:rPr>
        <w:t>H</w:t>
      </w:r>
      <w:r w:rsidRPr="00EA0282">
        <w:rPr>
          <w:rFonts w:ascii="Times New Roman" w:eastAsia="Times New Roman" w:hAnsi="Times New Roman" w:cs="Times New Roman"/>
          <w:b/>
          <w:bCs/>
        </w:rPr>
        <w:t>onorable mention—Blue Ridge Mountains Chapter, Georgia</w:t>
      </w:r>
      <w:r w:rsidRPr="00EA0282">
        <w:rPr>
          <w:rFonts w:ascii="Times New Roman" w:eastAsia="Times New Roman" w:hAnsi="Times New Roman" w:cs="Times New Roman"/>
        </w:rPr>
        <w:t>.</w:t>
      </w:r>
    </w:p>
    <w:p w14:paraId="36EB1EBE" w14:textId="7A81D217" w:rsidR="00EA0282" w:rsidRDefault="00EA0282" w:rsidP="00EA0282">
      <w:pPr>
        <w:rPr>
          <w:rFonts w:ascii="Times New Roman" w:eastAsia="Times New Roman" w:hAnsi="Times New Roman" w:cs="Times New Roman"/>
        </w:rPr>
      </w:pPr>
    </w:p>
    <w:p w14:paraId="196942DB" w14:textId="77777777" w:rsidR="00441465" w:rsidRPr="00441465" w:rsidRDefault="00441465" w:rsidP="00441465">
      <w:pPr>
        <w:rPr>
          <w:rFonts w:ascii="Times New Roman" w:eastAsia="Times New Roman" w:hAnsi="Times New Roman" w:cs="Times New Roman"/>
        </w:rPr>
      </w:pPr>
      <w:r w:rsidRPr="00441465">
        <w:rPr>
          <w:rFonts w:ascii="Times New Roman" w:eastAsia="Times New Roman" w:hAnsi="Times New Roman" w:cs="Times New Roman"/>
        </w:rPr>
        <w:t>PRESIDENT GENERAL’S STATE SOCIETY AND CHAPTER ACTIVITIES COMPETITION AWARDS</w:t>
      </w:r>
    </w:p>
    <w:p w14:paraId="0F9AF198" w14:textId="77777777" w:rsidR="00441465" w:rsidRPr="00441465" w:rsidRDefault="00441465" w:rsidP="00441465">
      <w:pPr>
        <w:rPr>
          <w:rFonts w:ascii="Times New Roman" w:eastAsia="Times New Roman" w:hAnsi="Times New Roman" w:cs="Times New Roman"/>
        </w:rPr>
      </w:pPr>
      <w:r w:rsidRPr="00441465">
        <w:rPr>
          <w:rFonts w:ascii="Times New Roman" w:eastAsia="Times New Roman" w:hAnsi="Times New Roman" w:cs="Times New Roman"/>
        </w:rPr>
        <w:t>50-99 members: Athens Chapter, Georgia; 100-199</w:t>
      </w:r>
    </w:p>
    <w:p w14:paraId="6165C194" w14:textId="77777777" w:rsidR="00EA0282" w:rsidRPr="00EA0282" w:rsidRDefault="00EA0282" w:rsidP="00EA0282">
      <w:pPr>
        <w:rPr>
          <w:rFonts w:ascii="Times New Roman" w:eastAsia="Times New Roman" w:hAnsi="Times New Roman" w:cs="Times New Roman"/>
        </w:rPr>
      </w:pPr>
    </w:p>
    <w:sectPr w:rsidR="00EA0282" w:rsidRPr="00EA0282" w:rsidSect="002C3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82"/>
    <w:rsid w:val="000201D8"/>
    <w:rsid w:val="002C3A92"/>
    <w:rsid w:val="00441465"/>
    <w:rsid w:val="007E67A1"/>
    <w:rsid w:val="00CD0101"/>
    <w:rsid w:val="00EA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105EC"/>
  <w15:chartTrackingRefBased/>
  <w15:docId w15:val="{24345D78-0F3E-C442-AA6A-F66BEA7D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1623">
      <w:bodyDiv w:val="1"/>
      <w:marLeft w:val="0"/>
      <w:marRight w:val="0"/>
      <w:marTop w:val="0"/>
      <w:marBottom w:val="0"/>
      <w:divBdr>
        <w:top w:val="none" w:sz="0" w:space="0" w:color="auto"/>
        <w:left w:val="none" w:sz="0" w:space="0" w:color="auto"/>
        <w:bottom w:val="none" w:sz="0" w:space="0" w:color="auto"/>
        <w:right w:val="none" w:sz="0" w:space="0" w:color="auto"/>
      </w:divBdr>
    </w:div>
    <w:div w:id="158352285">
      <w:bodyDiv w:val="1"/>
      <w:marLeft w:val="0"/>
      <w:marRight w:val="0"/>
      <w:marTop w:val="0"/>
      <w:marBottom w:val="0"/>
      <w:divBdr>
        <w:top w:val="none" w:sz="0" w:space="0" w:color="auto"/>
        <w:left w:val="none" w:sz="0" w:space="0" w:color="auto"/>
        <w:bottom w:val="none" w:sz="0" w:space="0" w:color="auto"/>
        <w:right w:val="none" w:sz="0" w:space="0" w:color="auto"/>
      </w:divBdr>
    </w:div>
    <w:div w:id="254823762">
      <w:bodyDiv w:val="1"/>
      <w:marLeft w:val="0"/>
      <w:marRight w:val="0"/>
      <w:marTop w:val="0"/>
      <w:marBottom w:val="0"/>
      <w:divBdr>
        <w:top w:val="none" w:sz="0" w:space="0" w:color="auto"/>
        <w:left w:val="none" w:sz="0" w:space="0" w:color="auto"/>
        <w:bottom w:val="none" w:sz="0" w:space="0" w:color="auto"/>
        <w:right w:val="none" w:sz="0" w:space="0" w:color="auto"/>
      </w:divBdr>
    </w:div>
    <w:div w:id="605618611">
      <w:bodyDiv w:val="1"/>
      <w:marLeft w:val="0"/>
      <w:marRight w:val="0"/>
      <w:marTop w:val="0"/>
      <w:marBottom w:val="0"/>
      <w:divBdr>
        <w:top w:val="none" w:sz="0" w:space="0" w:color="auto"/>
        <w:left w:val="none" w:sz="0" w:space="0" w:color="auto"/>
        <w:bottom w:val="none" w:sz="0" w:space="0" w:color="auto"/>
        <w:right w:val="none" w:sz="0" w:space="0" w:color="auto"/>
      </w:divBdr>
    </w:div>
    <w:div w:id="669021742">
      <w:bodyDiv w:val="1"/>
      <w:marLeft w:val="0"/>
      <w:marRight w:val="0"/>
      <w:marTop w:val="0"/>
      <w:marBottom w:val="0"/>
      <w:divBdr>
        <w:top w:val="none" w:sz="0" w:space="0" w:color="auto"/>
        <w:left w:val="none" w:sz="0" w:space="0" w:color="auto"/>
        <w:bottom w:val="none" w:sz="0" w:space="0" w:color="auto"/>
        <w:right w:val="none" w:sz="0" w:space="0" w:color="auto"/>
      </w:divBdr>
    </w:div>
    <w:div w:id="713430727">
      <w:bodyDiv w:val="1"/>
      <w:marLeft w:val="0"/>
      <w:marRight w:val="0"/>
      <w:marTop w:val="0"/>
      <w:marBottom w:val="0"/>
      <w:divBdr>
        <w:top w:val="none" w:sz="0" w:space="0" w:color="auto"/>
        <w:left w:val="none" w:sz="0" w:space="0" w:color="auto"/>
        <w:bottom w:val="none" w:sz="0" w:space="0" w:color="auto"/>
        <w:right w:val="none" w:sz="0" w:space="0" w:color="auto"/>
      </w:divBdr>
    </w:div>
    <w:div w:id="749733882">
      <w:bodyDiv w:val="1"/>
      <w:marLeft w:val="0"/>
      <w:marRight w:val="0"/>
      <w:marTop w:val="0"/>
      <w:marBottom w:val="0"/>
      <w:divBdr>
        <w:top w:val="none" w:sz="0" w:space="0" w:color="auto"/>
        <w:left w:val="none" w:sz="0" w:space="0" w:color="auto"/>
        <w:bottom w:val="none" w:sz="0" w:space="0" w:color="auto"/>
        <w:right w:val="none" w:sz="0" w:space="0" w:color="auto"/>
      </w:divBdr>
    </w:div>
    <w:div w:id="907574616">
      <w:bodyDiv w:val="1"/>
      <w:marLeft w:val="0"/>
      <w:marRight w:val="0"/>
      <w:marTop w:val="0"/>
      <w:marBottom w:val="0"/>
      <w:divBdr>
        <w:top w:val="none" w:sz="0" w:space="0" w:color="auto"/>
        <w:left w:val="none" w:sz="0" w:space="0" w:color="auto"/>
        <w:bottom w:val="none" w:sz="0" w:space="0" w:color="auto"/>
        <w:right w:val="none" w:sz="0" w:space="0" w:color="auto"/>
      </w:divBdr>
    </w:div>
    <w:div w:id="926615933">
      <w:bodyDiv w:val="1"/>
      <w:marLeft w:val="0"/>
      <w:marRight w:val="0"/>
      <w:marTop w:val="0"/>
      <w:marBottom w:val="0"/>
      <w:divBdr>
        <w:top w:val="none" w:sz="0" w:space="0" w:color="auto"/>
        <w:left w:val="none" w:sz="0" w:space="0" w:color="auto"/>
        <w:bottom w:val="none" w:sz="0" w:space="0" w:color="auto"/>
        <w:right w:val="none" w:sz="0" w:space="0" w:color="auto"/>
      </w:divBdr>
    </w:div>
    <w:div w:id="1149861104">
      <w:bodyDiv w:val="1"/>
      <w:marLeft w:val="0"/>
      <w:marRight w:val="0"/>
      <w:marTop w:val="0"/>
      <w:marBottom w:val="0"/>
      <w:divBdr>
        <w:top w:val="none" w:sz="0" w:space="0" w:color="auto"/>
        <w:left w:val="none" w:sz="0" w:space="0" w:color="auto"/>
        <w:bottom w:val="none" w:sz="0" w:space="0" w:color="auto"/>
        <w:right w:val="none" w:sz="0" w:space="0" w:color="auto"/>
      </w:divBdr>
    </w:div>
    <w:div w:id="1326396836">
      <w:bodyDiv w:val="1"/>
      <w:marLeft w:val="0"/>
      <w:marRight w:val="0"/>
      <w:marTop w:val="0"/>
      <w:marBottom w:val="0"/>
      <w:divBdr>
        <w:top w:val="none" w:sz="0" w:space="0" w:color="auto"/>
        <w:left w:val="none" w:sz="0" w:space="0" w:color="auto"/>
        <w:bottom w:val="none" w:sz="0" w:space="0" w:color="auto"/>
        <w:right w:val="none" w:sz="0" w:space="0" w:color="auto"/>
      </w:divBdr>
    </w:div>
    <w:div w:id="1398239602">
      <w:bodyDiv w:val="1"/>
      <w:marLeft w:val="0"/>
      <w:marRight w:val="0"/>
      <w:marTop w:val="0"/>
      <w:marBottom w:val="0"/>
      <w:divBdr>
        <w:top w:val="none" w:sz="0" w:space="0" w:color="auto"/>
        <w:left w:val="none" w:sz="0" w:space="0" w:color="auto"/>
        <w:bottom w:val="none" w:sz="0" w:space="0" w:color="auto"/>
        <w:right w:val="none" w:sz="0" w:space="0" w:color="auto"/>
      </w:divBdr>
    </w:div>
    <w:div w:id="1727416614">
      <w:bodyDiv w:val="1"/>
      <w:marLeft w:val="0"/>
      <w:marRight w:val="0"/>
      <w:marTop w:val="0"/>
      <w:marBottom w:val="0"/>
      <w:divBdr>
        <w:top w:val="none" w:sz="0" w:space="0" w:color="auto"/>
        <w:left w:val="none" w:sz="0" w:space="0" w:color="auto"/>
        <w:bottom w:val="none" w:sz="0" w:space="0" w:color="auto"/>
        <w:right w:val="none" w:sz="0" w:space="0" w:color="auto"/>
      </w:divBdr>
    </w:div>
    <w:div w:id="1756240373">
      <w:bodyDiv w:val="1"/>
      <w:marLeft w:val="0"/>
      <w:marRight w:val="0"/>
      <w:marTop w:val="0"/>
      <w:marBottom w:val="0"/>
      <w:divBdr>
        <w:top w:val="none" w:sz="0" w:space="0" w:color="auto"/>
        <w:left w:val="none" w:sz="0" w:space="0" w:color="auto"/>
        <w:bottom w:val="none" w:sz="0" w:space="0" w:color="auto"/>
        <w:right w:val="none" w:sz="0" w:space="0" w:color="auto"/>
      </w:divBdr>
    </w:div>
    <w:div w:id="1837183978">
      <w:bodyDiv w:val="1"/>
      <w:marLeft w:val="0"/>
      <w:marRight w:val="0"/>
      <w:marTop w:val="0"/>
      <w:marBottom w:val="0"/>
      <w:divBdr>
        <w:top w:val="none" w:sz="0" w:space="0" w:color="auto"/>
        <w:left w:val="none" w:sz="0" w:space="0" w:color="auto"/>
        <w:bottom w:val="none" w:sz="0" w:space="0" w:color="auto"/>
        <w:right w:val="none" w:sz="0" w:space="0" w:color="auto"/>
      </w:divBdr>
    </w:div>
    <w:div w:id="2010055816">
      <w:bodyDiv w:val="1"/>
      <w:marLeft w:val="0"/>
      <w:marRight w:val="0"/>
      <w:marTop w:val="0"/>
      <w:marBottom w:val="0"/>
      <w:divBdr>
        <w:top w:val="none" w:sz="0" w:space="0" w:color="auto"/>
        <w:left w:val="none" w:sz="0" w:space="0" w:color="auto"/>
        <w:bottom w:val="none" w:sz="0" w:space="0" w:color="auto"/>
        <w:right w:val="none" w:sz="0" w:space="0" w:color="auto"/>
      </w:divBdr>
    </w:div>
    <w:div w:id="2012637978">
      <w:bodyDiv w:val="1"/>
      <w:marLeft w:val="0"/>
      <w:marRight w:val="0"/>
      <w:marTop w:val="0"/>
      <w:marBottom w:val="0"/>
      <w:divBdr>
        <w:top w:val="none" w:sz="0" w:space="0" w:color="auto"/>
        <w:left w:val="none" w:sz="0" w:space="0" w:color="auto"/>
        <w:bottom w:val="none" w:sz="0" w:space="0" w:color="auto"/>
        <w:right w:val="none" w:sz="0" w:space="0" w:color="auto"/>
      </w:divBdr>
    </w:div>
    <w:div w:id="2065596405">
      <w:bodyDiv w:val="1"/>
      <w:marLeft w:val="0"/>
      <w:marRight w:val="0"/>
      <w:marTop w:val="0"/>
      <w:marBottom w:val="0"/>
      <w:divBdr>
        <w:top w:val="none" w:sz="0" w:space="0" w:color="auto"/>
        <w:left w:val="none" w:sz="0" w:space="0" w:color="auto"/>
        <w:bottom w:val="none" w:sz="0" w:space="0" w:color="auto"/>
        <w:right w:val="none" w:sz="0" w:space="0" w:color="auto"/>
      </w:divBdr>
    </w:div>
    <w:div w:id="208209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Harnden</dc:creator>
  <cp:keywords/>
  <dc:description/>
  <cp:lastModifiedBy>Tom Harnden</cp:lastModifiedBy>
  <cp:revision>1</cp:revision>
  <dcterms:created xsi:type="dcterms:W3CDTF">2022-02-06T16:24:00Z</dcterms:created>
  <dcterms:modified xsi:type="dcterms:W3CDTF">2022-02-06T16:41:00Z</dcterms:modified>
</cp:coreProperties>
</file>